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after="160" w:line="310" w:lineRule="auto"/>
        <w:jc w:val="center"/>
        <w:rPr>
          <w:rFonts w:ascii="Times New Roman" w:cs="Times New Roman" w:eastAsia="Times New Roman" w:hAnsi="Times New Roman"/>
          <w:b w:val="1"/>
          <w:color w:val="c4a577"/>
          <w:sz w:val="24"/>
          <w:szCs w:val="24"/>
        </w:rPr>
      </w:pPr>
      <w:r w:rsidDel="00000000" w:rsidR="00000000" w:rsidRPr="00000000">
        <w:rPr>
          <w:rFonts w:ascii="Times New Roman" w:cs="Times New Roman" w:eastAsia="Times New Roman" w:hAnsi="Times New Roman"/>
          <w:b w:val="1"/>
          <w:color w:val="c4a577"/>
          <w:sz w:val="24"/>
          <w:szCs w:val="24"/>
          <w:rtl w:val="0"/>
        </w:rPr>
        <w:t xml:space="preserve">CONFERIMENTO D’INCARICO PROFESSIONALE</w:t>
      </w:r>
    </w:p>
    <w:p w:rsidR="00000000" w:rsidDel="00000000" w:rsidP="00000000" w:rsidRDefault="00000000" w:rsidRPr="00000000" w14:paraId="00000002">
      <w:pPr>
        <w:widowControl w:val="0"/>
        <w:spacing w:after="160" w:line="310" w:lineRule="auto"/>
        <w:jc w:val="center"/>
        <w:rPr>
          <w:rFonts w:ascii="Times New Roman" w:cs="Times New Roman" w:eastAsia="Times New Roman" w:hAnsi="Times New Roman"/>
          <w:b w:val="1"/>
          <w:color w:val="c4a577"/>
          <w:sz w:val="22"/>
          <w:szCs w:val="22"/>
        </w:rPr>
      </w:pPr>
      <w:r w:rsidDel="00000000" w:rsidR="00000000" w:rsidRPr="00000000">
        <w:rPr>
          <w:rtl w:val="0"/>
        </w:rPr>
      </w:r>
    </w:p>
    <w:p w:rsidR="00000000" w:rsidDel="00000000" w:rsidP="00000000" w:rsidRDefault="00000000" w:rsidRPr="00000000" w14:paraId="00000003">
      <w:pPr>
        <w:widowControl w:val="0"/>
        <w:spacing w:after="160" w:line="432"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______________________________________________ , in persona del legale rappresentante pro tempore, con sede in _____________________ via ___________________________ n. ____, </w:t>
      </w:r>
    </w:p>
    <w:p w:rsidR="00000000" w:rsidDel="00000000" w:rsidP="00000000" w:rsidRDefault="00000000" w:rsidRPr="00000000" w14:paraId="00000004">
      <w:pPr>
        <w:widowControl w:val="0"/>
        <w:spacing w:after="160" w:line="432"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P. I.V.A n._________________,PEC ____________________________________ successivamente denominato "Cliente" </w:t>
      </w:r>
    </w:p>
    <w:p w:rsidR="00000000" w:rsidDel="00000000" w:rsidP="00000000" w:rsidRDefault="00000000" w:rsidRPr="00000000" w14:paraId="00000005">
      <w:pPr>
        <w:widowControl w:val="0"/>
        <w:spacing w:after="160" w:line="216" w:lineRule="auto"/>
        <w:jc w:val="center"/>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Conferisce</w:t>
      </w:r>
    </w:p>
    <w:p w:rsidR="00000000" w:rsidDel="00000000" w:rsidP="00000000" w:rsidRDefault="00000000" w:rsidRPr="00000000" w14:paraId="00000006">
      <w:pPr>
        <w:widowControl w:val="0"/>
        <w:spacing w:after="160" w:line="432"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il presente mandato professionale, disciplinato dagli articoli sottostanti a ________________________________________, in persona del legale rappresentante pro tempore, con sede in ___________________, via ___________  n. _____, P.Iva____________________P.E.C. _____________________________, di seguito definito  "Professionista",</w:t>
      </w:r>
    </w:p>
    <w:p w:rsidR="00000000" w:rsidDel="00000000" w:rsidP="00000000" w:rsidRDefault="00000000" w:rsidRPr="00000000" w14:paraId="00000007">
      <w:pPr>
        <w:widowControl w:val="0"/>
        <w:spacing w:after="160" w:line="216" w:lineRule="auto"/>
        <w:jc w:val="center"/>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Premesso che </w:t>
      </w:r>
    </w:p>
    <w:p w:rsidR="00000000" w:rsidDel="00000000" w:rsidP="00000000" w:rsidRDefault="00000000" w:rsidRPr="00000000" w14:paraId="00000008">
      <w:pPr>
        <w:widowControl w:val="0"/>
        <w:numPr>
          <w:ilvl w:val="0"/>
          <w:numId w:val="3"/>
        </w:numPr>
        <w:spacing w:line="252.00000000000003" w:lineRule="auto"/>
        <w:ind w:left="72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con l’entrata in vigore del D. Lgs 83/2022 (correttivo alla nuova riforma della Crisi d’Impresa) a far data dal 15 Luglio del 2022, con il deposito del bilancio gli amministratori oltre al dovere di istituire adeguati assetti organizzativi, amministrativi e contabili, debbono anche adempiere ad un obbligo informativo in merito alle modalità con le quali hanno provveduto ad implementare detti adeguati assetti;</w:t>
      </w:r>
    </w:p>
    <w:p w:rsidR="00000000" w:rsidDel="00000000" w:rsidP="00000000" w:rsidRDefault="00000000" w:rsidRPr="00000000" w14:paraId="00000009">
      <w:pPr>
        <w:widowControl w:val="0"/>
        <w:numPr>
          <w:ilvl w:val="0"/>
          <w:numId w:val="3"/>
        </w:numPr>
        <w:spacing w:line="252.00000000000003" w:lineRule="auto"/>
        <w:ind w:left="72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in ossequio all’art. 2428 c.c. gli amministratori delle società obbligate a redigere il bilancio in forma "ordinaria" sono tenuti a dare informazioni dettagliate sugli adeguati assetti organizzativi e sulle risultanze del monitoraggio, particolareggiata del Ministero di Grazia e Giustizia del 28 settembre 2021, inerente la composizione negoziata per la soluzione della crisi d’impresa, e ad effettuare il test pratico per la verifica della ragionevole perseguibilità del risanamento di cui all'articolo 13, al comma 2 del C.C.I.I;</w:t>
      </w:r>
    </w:p>
    <w:p w:rsidR="00000000" w:rsidDel="00000000" w:rsidP="00000000" w:rsidRDefault="00000000" w:rsidRPr="00000000" w14:paraId="0000000A">
      <w:pPr>
        <w:widowControl w:val="0"/>
        <w:numPr>
          <w:ilvl w:val="0"/>
          <w:numId w:val="3"/>
        </w:numPr>
        <w:spacing w:line="252.00000000000003" w:lineRule="auto"/>
        <w:ind w:left="72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è intenzione di parte cliente affidare il servizio di misurazione degli adeguati assetti e di presenza e monitoraggio della continuità aziendale ex art. 2086 c.c. 2° comma al fine di inserire nella nota integrativa la comunicazione di cui all’obbligo informativo ex art art. 2381 comma 5 c.c.</w:t>
      </w:r>
    </w:p>
    <w:p w:rsidR="00000000" w:rsidDel="00000000" w:rsidP="00000000" w:rsidRDefault="00000000" w:rsidRPr="00000000" w14:paraId="0000000B">
      <w:pPr>
        <w:widowControl w:val="0"/>
        <w:numPr>
          <w:ilvl w:val="0"/>
          <w:numId w:val="3"/>
        </w:numPr>
        <w:spacing w:line="252.00000000000003" w:lineRule="auto"/>
        <w:ind w:left="72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il professionista possiede le competenze professionali per fornire tale servizio ed è interessato e disponibile a collaborare con parte cliente;</w:t>
      </w:r>
    </w:p>
    <w:p w:rsidR="00000000" w:rsidDel="00000000" w:rsidP="00000000" w:rsidRDefault="00000000" w:rsidRPr="00000000" w14:paraId="0000000C">
      <w:pPr>
        <w:widowControl w:val="0"/>
        <w:spacing w:line="252.00000000000003" w:lineRule="auto"/>
        <w:ind w:left="720" w:firstLine="0"/>
        <w:rPr>
          <w:rFonts w:ascii="Times New Roman" w:cs="Times New Roman" w:eastAsia="Times New Roman" w:hAnsi="Times New Roman"/>
          <w:color w:val="666666"/>
          <w:sz w:val="22"/>
          <w:szCs w:val="22"/>
        </w:rPr>
      </w:pPr>
      <w:r w:rsidDel="00000000" w:rsidR="00000000" w:rsidRPr="00000000">
        <w:rPr>
          <w:rtl w:val="0"/>
        </w:rPr>
      </w:r>
    </w:p>
    <w:p w:rsidR="00000000" w:rsidDel="00000000" w:rsidP="00000000" w:rsidRDefault="00000000" w:rsidRPr="00000000" w14:paraId="0000000D">
      <w:pPr>
        <w:widowControl w:val="0"/>
        <w:spacing w:after="16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Tutto quanto premesso si conviene quanto segue: </w:t>
      </w:r>
    </w:p>
    <w:p w:rsidR="00000000" w:rsidDel="00000000" w:rsidP="00000000" w:rsidRDefault="00000000" w:rsidRPr="00000000" w14:paraId="0000000E">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tl w:val="0"/>
        </w:rPr>
      </w:r>
    </w:p>
    <w:p w:rsidR="00000000" w:rsidDel="00000000" w:rsidP="00000000" w:rsidRDefault="00000000" w:rsidRPr="00000000" w14:paraId="0000000F">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1 – Premesse </w:t>
      </w:r>
    </w:p>
    <w:p w:rsidR="00000000" w:rsidDel="00000000" w:rsidP="00000000" w:rsidRDefault="00000000" w:rsidRPr="00000000" w14:paraId="00000010">
      <w:pPr>
        <w:widowControl w:val="0"/>
        <w:numPr>
          <w:ilvl w:val="0"/>
          <w:numId w:val="2"/>
        </w:numPr>
        <w:spacing w:after="160" w:line="220" w:lineRule="auto"/>
        <w:ind w:left="36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Le premesse di cui sopra costituiscono parte integrante e sostanziale del presente contratto</w:t>
      </w:r>
      <w:r w:rsidDel="00000000" w:rsidR="00000000" w:rsidRPr="00000000">
        <w:rPr>
          <w:rFonts w:ascii="Times New Roman" w:cs="Times New Roman" w:eastAsia="Times New Roman" w:hAnsi="Times New Roman"/>
          <w:b w:val="1"/>
          <w:color w:val="666666"/>
          <w:sz w:val="22"/>
          <w:szCs w:val="22"/>
          <w:rtl w:val="0"/>
        </w:rPr>
        <w:t xml:space="preserve">.</w:t>
      </w:r>
      <w:r w:rsidDel="00000000" w:rsidR="00000000" w:rsidRPr="00000000">
        <w:rPr>
          <w:rtl w:val="0"/>
        </w:rPr>
      </w:r>
    </w:p>
    <w:p w:rsidR="00000000" w:rsidDel="00000000" w:rsidP="00000000" w:rsidRDefault="00000000" w:rsidRPr="00000000" w14:paraId="00000011">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2 - Oggetto e complessità dell'incarico</w:t>
      </w:r>
    </w:p>
    <w:p w:rsidR="00000000" w:rsidDel="00000000" w:rsidP="00000000" w:rsidRDefault="00000000" w:rsidRPr="00000000" w14:paraId="00000012">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2.1</w:t>
      </w:r>
      <w:r w:rsidDel="00000000" w:rsidR="00000000" w:rsidRPr="00000000">
        <w:rPr>
          <w:rFonts w:ascii="Times New Roman" w:cs="Times New Roman" w:eastAsia="Times New Roman" w:hAnsi="Times New Roman"/>
          <w:color w:val="666666"/>
          <w:sz w:val="22"/>
          <w:szCs w:val="22"/>
          <w:rtl w:val="0"/>
        </w:rPr>
        <w:t xml:space="preserve"> L’incarico professionale ha per oggetto le prestazioni di:</w:t>
      </w:r>
    </w:p>
    <w:p w:rsidR="00000000" w:rsidDel="00000000" w:rsidP="00000000" w:rsidRDefault="00000000" w:rsidRPr="00000000" w14:paraId="00000013">
      <w:pPr>
        <w:widowControl w:val="0"/>
        <w:numPr>
          <w:ilvl w:val="0"/>
          <w:numId w:val="1"/>
        </w:numPr>
        <w:spacing w:after="160" w:line="220" w:lineRule="auto"/>
        <w:ind w:left="36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rilevazione della presenza degli adeguati assetti attraverso una misurazione;</w:t>
      </w:r>
    </w:p>
    <w:p w:rsidR="00000000" w:rsidDel="00000000" w:rsidP="00000000" w:rsidRDefault="00000000" w:rsidRPr="00000000" w14:paraId="00000014">
      <w:pPr>
        <w:widowControl w:val="0"/>
        <w:numPr>
          <w:ilvl w:val="0"/>
          <w:numId w:val="1"/>
        </w:numPr>
        <w:spacing w:after="160" w:line="220" w:lineRule="auto"/>
        <w:ind w:left="360" w:hanging="360"/>
        <w:rPr>
          <w:rFonts w:ascii="Times New Roman" w:cs="Times New Roman" w:eastAsia="Times New Roman" w:hAnsi="Times New Roman"/>
          <w:color w:val="666666"/>
          <w:sz w:val="22"/>
          <w:szCs w:val="22"/>
          <w:u w:val="none"/>
        </w:rPr>
      </w:pPr>
      <w:r w:rsidDel="00000000" w:rsidR="00000000" w:rsidRPr="00000000">
        <w:rPr>
          <w:rFonts w:ascii="Times New Roman" w:cs="Times New Roman" w:eastAsia="Times New Roman" w:hAnsi="Times New Roman"/>
          <w:color w:val="666666"/>
          <w:sz w:val="22"/>
          <w:szCs w:val="22"/>
          <w:rtl w:val="0"/>
        </w:rPr>
        <w:t xml:space="preserve">predisposizione una volta all’anno della mappa strategica con individuazione delle crticità e delle strategie da attuare per raggiungere gli obiettivi;</w:t>
      </w:r>
    </w:p>
    <w:p w:rsidR="00000000" w:rsidDel="00000000" w:rsidP="00000000" w:rsidRDefault="00000000" w:rsidRPr="00000000" w14:paraId="00000015">
      <w:pPr>
        <w:widowControl w:val="0"/>
        <w:numPr>
          <w:ilvl w:val="0"/>
          <w:numId w:val="1"/>
        </w:numPr>
        <w:spacing w:after="160" w:line="220" w:lineRule="auto"/>
        <w:ind w:left="36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redazione di una misurazione ed estensione di un parere per effettuare le adeguate comunicazioni in nota integrativa da parte del legale rappresentante di “Cliente”;</w:t>
      </w:r>
    </w:p>
    <w:p w:rsidR="00000000" w:rsidDel="00000000" w:rsidP="00000000" w:rsidRDefault="00000000" w:rsidRPr="00000000" w14:paraId="00000016">
      <w:pPr>
        <w:widowControl w:val="0"/>
        <w:numPr>
          <w:ilvl w:val="0"/>
          <w:numId w:val="1"/>
        </w:numPr>
        <w:spacing w:after="160" w:line="220" w:lineRule="auto"/>
        <w:ind w:left="360" w:hanging="360"/>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elaborazione di un report ______________ (indicare a seconda dei casi mensile, bimestrale o trimestrale) attestante la presenza della continuità aziendale.</w:t>
      </w:r>
    </w:p>
    <w:p w:rsidR="00000000" w:rsidDel="00000000" w:rsidP="00000000" w:rsidRDefault="00000000" w:rsidRPr="00000000" w14:paraId="00000017">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3 - Compenso</w:t>
      </w:r>
      <w:r w:rsidDel="00000000" w:rsidR="00000000" w:rsidRPr="00000000">
        <w:rPr>
          <w:rFonts w:ascii="Times New Roman" w:cs="Times New Roman" w:eastAsia="Times New Roman" w:hAnsi="Times New Roman"/>
          <w:color w:val="666666"/>
          <w:sz w:val="22"/>
          <w:szCs w:val="22"/>
          <w:rtl w:val="0"/>
        </w:rPr>
        <w:t xml:space="preserve">.</w:t>
      </w:r>
    </w:p>
    <w:p w:rsidR="00000000" w:rsidDel="00000000" w:rsidP="00000000" w:rsidRDefault="00000000" w:rsidRPr="00000000" w14:paraId="00000018">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3.1</w:t>
      </w:r>
      <w:r w:rsidDel="00000000" w:rsidR="00000000" w:rsidRPr="00000000">
        <w:rPr>
          <w:rFonts w:ascii="Times New Roman" w:cs="Times New Roman" w:eastAsia="Times New Roman" w:hAnsi="Times New Roman"/>
          <w:color w:val="666666"/>
          <w:sz w:val="22"/>
          <w:szCs w:val="22"/>
          <w:rtl w:val="0"/>
        </w:rPr>
        <w:t xml:space="preserve"> Le parti concordano che al Professionista, che con la sottoscrizione del presente conferimento d’incarico espressamente accetta il mandato, per lo svolgimento delle prestazioni oggetto del suddetto incarico, spetta € ________________  (vedi compensi consigliati) per l’attività di consulenza specificatamente indicata all’art 2. Il pagamento del suddetto compenso deve corrispondersi da parte del cliente entro e non oltre il giorno _____________ successivo al ricevimento del preavviso di parcella e/o della fattura.</w:t>
      </w:r>
    </w:p>
    <w:p w:rsidR="00000000" w:rsidDel="00000000" w:rsidP="00000000" w:rsidRDefault="00000000" w:rsidRPr="00000000" w14:paraId="00000019">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3.2 </w:t>
      </w:r>
      <w:r w:rsidDel="00000000" w:rsidR="00000000" w:rsidRPr="00000000">
        <w:rPr>
          <w:rFonts w:ascii="Times New Roman" w:cs="Times New Roman" w:eastAsia="Times New Roman" w:hAnsi="Times New Roman"/>
          <w:color w:val="666666"/>
          <w:sz w:val="22"/>
          <w:szCs w:val="22"/>
          <w:rtl w:val="0"/>
        </w:rPr>
        <w:t xml:space="preserve">L’indicato compenso è commisurato al grado di complessità dell’incarico e all’importanza dell’opera e, pertanto, ritenuto da entrambe le parti congruo, proporzionato e soddisfacente per l’incarico professionale conferito e liberamente determinato.</w:t>
      </w:r>
    </w:p>
    <w:p w:rsidR="00000000" w:rsidDel="00000000" w:rsidP="00000000" w:rsidRDefault="00000000" w:rsidRPr="00000000" w14:paraId="0000001A">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3.3</w:t>
      </w:r>
      <w:r w:rsidDel="00000000" w:rsidR="00000000" w:rsidRPr="00000000">
        <w:rPr>
          <w:rFonts w:ascii="Times New Roman" w:cs="Times New Roman" w:eastAsia="Times New Roman" w:hAnsi="Times New Roman"/>
          <w:color w:val="666666"/>
          <w:sz w:val="22"/>
          <w:szCs w:val="22"/>
          <w:rtl w:val="0"/>
        </w:rPr>
        <w:t xml:space="preserve"> Il cliente dichiara di essere consapevole ed informato del grado di complessità dell’incarico e di aver ricevuto tutte le informazioni utili circa gli oneri ipotizzabili. Dichiara inoltre di essere stato edotto delle problematiche pertinenti l’incarico professionale conferito e s’impegna a rendere noto e a mettere a disposizione ogni documento utile allo svolgimento dell’incarico.</w:t>
      </w:r>
    </w:p>
    <w:p w:rsidR="00000000" w:rsidDel="00000000" w:rsidP="00000000" w:rsidRDefault="00000000" w:rsidRPr="00000000" w14:paraId="0000001B">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3.4</w:t>
      </w:r>
      <w:r w:rsidDel="00000000" w:rsidR="00000000" w:rsidRPr="00000000">
        <w:rPr>
          <w:rFonts w:ascii="Times New Roman" w:cs="Times New Roman" w:eastAsia="Times New Roman" w:hAnsi="Times New Roman"/>
          <w:color w:val="666666"/>
          <w:sz w:val="22"/>
          <w:szCs w:val="22"/>
          <w:rtl w:val="0"/>
        </w:rPr>
        <w:t xml:space="preserve"> Il professionista potrà delegare lo svolgimento della prestazione a terzi collaboratori o sostituti, sotto la sua responsabilità.</w:t>
      </w:r>
    </w:p>
    <w:p w:rsidR="00000000" w:rsidDel="00000000" w:rsidP="00000000" w:rsidRDefault="00000000" w:rsidRPr="00000000" w14:paraId="0000001C">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4 - Durata e recesso.</w:t>
      </w:r>
    </w:p>
    <w:p w:rsidR="00000000" w:rsidDel="00000000" w:rsidP="00000000" w:rsidRDefault="00000000" w:rsidRPr="00000000" w14:paraId="0000001D">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4.1</w:t>
      </w:r>
      <w:r w:rsidDel="00000000" w:rsidR="00000000" w:rsidRPr="00000000">
        <w:rPr>
          <w:rFonts w:ascii="Times New Roman" w:cs="Times New Roman" w:eastAsia="Times New Roman" w:hAnsi="Times New Roman"/>
          <w:color w:val="666666"/>
          <w:sz w:val="22"/>
          <w:szCs w:val="22"/>
          <w:rtl w:val="0"/>
        </w:rPr>
        <w:t xml:space="preserve"> Il presente mandato professionale decorre dalla data di sottoscrizione di esso e si intende conferito per anni ______, con rinnovo tacito di scadenza in scadenza per un eguale periodo.</w:t>
      </w:r>
    </w:p>
    <w:p w:rsidR="00000000" w:rsidDel="00000000" w:rsidP="00000000" w:rsidRDefault="00000000" w:rsidRPr="00000000" w14:paraId="0000001E">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4.2</w:t>
      </w:r>
      <w:r w:rsidDel="00000000" w:rsidR="00000000" w:rsidRPr="00000000">
        <w:rPr>
          <w:rFonts w:ascii="Times New Roman" w:cs="Times New Roman" w:eastAsia="Times New Roman" w:hAnsi="Times New Roman"/>
          <w:color w:val="666666"/>
          <w:sz w:val="22"/>
          <w:szCs w:val="22"/>
          <w:rtl w:val="0"/>
        </w:rPr>
        <w:t xml:space="preserve"> Ciascuna delle due parti può escludere il rinnovo tacito comunicando all’altra parte la propria volontà a mezzo lettera raccomandata con avviso di ricevimento con un preavviso di mesi 3 da computarsi a ritroso dalla scadenza naturale.</w:t>
      </w:r>
    </w:p>
    <w:p w:rsidR="00000000" w:rsidDel="00000000" w:rsidP="00000000" w:rsidRDefault="00000000" w:rsidRPr="00000000" w14:paraId="0000001F">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4.3</w:t>
      </w:r>
      <w:r w:rsidDel="00000000" w:rsidR="00000000" w:rsidRPr="00000000">
        <w:rPr>
          <w:rFonts w:ascii="Times New Roman" w:cs="Times New Roman" w:eastAsia="Times New Roman" w:hAnsi="Times New Roman"/>
          <w:color w:val="666666"/>
          <w:sz w:val="22"/>
          <w:szCs w:val="22"/>
          <w:rtl w:val="0"/>
        </w:rPr>
        <w:t xml:space="preserve"> Il mancato pagamento, nei termini pattuiti, costituisce giusta causa di scioglimento del presente contratto, ai sensi e per gli effetti dell’art. 2237, 2° comma, c.c., ed autorizza, il professionista all’immediata rinuncia del mandato conferitogli con esonero da ogni responsabilità connessa e/o consequenziale a qualsivoglia pregiudizio arrecato al cliente– così come previsto dall’art. 2237, 3° comma, c.c..</w:t>
      </w:r>
    </w:p>
    <w:p w:rsidR="00000000" w:rsidDel="00000000" w:rsidP="00000000" w:rsidRDefault="00000000" w:rsidRPr="00000000" w14:paraId="00000020">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4.4 </w:t>
      </w:r>
      <w:r w:rsidDel="00000000" w:rsidR="00000000" w:rsidRPr="00000000">
        <w:rPr>
          <w:rFonts w:ascii="Times New Roman" w:cs="Times New Roman" w:eastAsia="Times New Roman" w:hAnsi="Times New Roman"/>
          <w:color w:val="666666"/>
          <w:sz w:val="22"/>
          <w:szCs w:val="22"/>
          <w:rtl w:val="0"/>
        </w:rPr>
        <w:t xml:space="preserve">Il Professionista può recedere dal contratto per giusta causa. In tale circostanza egli ha diritto al rimborso delle spese sostenute ed al compenso per l'opera svolta. Il mancato adempimento degli obblighi di cui al punto 6 costituisce giusta causa di recesso. Il diritto di recedere dal contratto deve essere esercitato dal Professionista in modo da non recare pregiudizio al Cliente, dandogliene comunicazione per iscritto, a mezzo raccomandata a/r o P.E.C., con un preavviso di ________ giorni.</w:t>
      </w:r>
    </w:p>
    <w:p w:rsidR="00000000" w:rsidDel="00000000" w:rsidP="00000000" w:rsidRDefault="00000000" w:rsidRPr="00000000" w14:paraId="00000021">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4.5</w:t>
      </w:r>
      <w:r w:rsidDel="00000000" w:rsidR="00000000" w:rsidRPr="00000000">
        <w:rPr>
          <w:rFonts w:ascii="Times New Roman" w:cs="Times New Roman" w:eastAsia="Times New Roman" w:hAnsi="Times New Roman"/>
          <w:color w:val="666666"/>
          <w:sz w:val="22"/>
          <w:szCs w:val="22"/>
          <w:rtl w:val="0"/>
        </w:rPr>
        <w:t xml:space="preserve"> Il Cliente può recedere dal contratto in qualsiasi momento, revocando l’incarico conferito, dando al professionista comunicazione per iscritto, a mezzo raccomandata a/r o P.E.C., con un preavviso di ________ giorni. In tal caso il cliente sarà comunque tenuto a rimborsare le spese sostenute ed a pagare il compenso dovuto per l’opera già svolta</w:t>
      </w:r>
      <w:r w:rsidDel="00000000" w:rsidR="00000000" w:rsidRPr="00000000">
        <w:rPr>
          <w:rFonts w:ascii="Times New Roman" w:cs="Times New Roman" w:eastAsia="Times New Roman" w:hAnsi="Times New Roman"/>
          <w:b w:val="1"/>
          <w:color w:val="666666"/>
          <w:sz w:val="22"/>
          <w:szCs w:val="22"/>
          <w:rtl w:val="0"/>
        </w:rPr>
        <w:t xml:space="preserve">. </w:t>
      </w:r>
    </w:p>
    <w:p w:rsidR="00000000" w:rsidDel="00000000" w:rsidP="00000000" w:rsidRDefault="00000000" w:rsidRPr="00000000" w14:paraId="00000022">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4.6</w:t>
      </w:r>
      <w:r w:rsidDel="00000000" w:rsidR="00000000" w:rsidRPr="00000000">
        <w:rPr>
          <w:rFonts w:ascii="Times New Roman" w:cs="Times New Roman" w:eastAsia="Times New Roman" w:hAnsi="Times New Roman"/>
          <w:color w:val="666666"/>
          <w:sz w:val="22"/>
          <w:szCs w:val="22"/>
          <w:rtl w:val="0"/>
        </w:rPr>
        <w:t xml:space="preserve"> Fermo restando il maggior danno, qualora il cliente receda dal presente contratto senza l’osservanza delle modalità e dei termini di cui al presente articolo, dovrà corrispondere al professionista, a titolo di penale, una somma di denaro pari a tutti gli onorari dovuti fino all’ordinario termine di scadenza del contratto al momento del recesso.</w:t>
      </w:r>
    </w:p>
    <w:p w:rsidR="00000000" w:rsidDel="00000000" w:rsidP="00000000" w:rsidRDefault="00000000" w:rsidRPr="00000000" w14:paraId="00000023">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5 - Obblighi del Professionista.</w:t>
      </w:r>
    </w:p>
    <w:p w:rsidR="00000000" w:rsidDel="00000000" w:rsidP="00000000" w:rsidRDefault="00000000" w:rsidRPr="00000000" w14:paraId="00000024">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5.1</w:t>
      </w:r>
      <w:r w:rsidDel="00000000" w:rsidR="00000000" w:rsidRPr="00000000">
        <w:rPr>
          <w:rFonts w:ascii="Times New Roman" w:cs="Times New Roman" w:eastAsia="Times New Roman" w:hAnsi="Times New Roman"/>
          <w:color w:val="666666"/>
          <w:sz w:val="22"/>
          <w:szCs w:val="22"/>
          <w:rtl w:val="0"/>
        </w:rPr>
        <w:t xml:space="preserve"> Il Professionista, con la sottoscrizione per accettazione, si impegna a prestare la propria opera usando la diligenza richiesta dalla natura dell’attività esercitata, dalle leggi e dalle norme deontologiche.</w:t>
      </w:r>
    </w:p>
    <w:p w:rsidR="00000000" w:rsidDel="00000000" w:rsidP="00000000" w:rsidRDefault="00000000" w:rsidRPr="00000000" w14:paraId="00000025">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5.2 </w:t>
      </w:r>
      <w:r w:rsidDel="00000000" w:rsidR="00000000" w:rsidRPr="00000000">
        <w:rPr>
          <w:rFonts w:ascii="Times New Roman" w:cs="Times New Roman" w:eastAsia="Times New Roman" w:hAnsi="Times New Roman"/>
          <w:color w:val="666666"/>
          <w:sz w:val="22"/>
          <w:szCs w:val="22"/>
          <w:rtl w:val="0"/>
        </w:rPr>
        <w:t xml:space="preserve">Il professionista rispetterà il segreto professionale non divulgando fatti o informazioni dei quali sia venuto a conoscenza in relazione all’espletamento dell’incarico.</w:t>
      </w:r>
    </w:p>
    <w:p w:rsidR="00000000" w:rsidDel="00000000" w:rsidP="00000000" w:rsidRDefault="00000000" w:rsidRPr="00000000" w14:paraId="00000026">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6 - Obblighi del cliente</w:t>
      </w:r>
    </w:p>
    <w:p w:rsidR="00000000" w:rsidDel="00000000" w:rsidP="00000000" w:rsidRDefault="00000000" w:rsidRPr="00000000" w14:paraId="00000027">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6.1</w:t>
      </w:r>
      <w:r w:rsidDel="00000000" w:rsidR="00000000" w:rsidRPr="00000000">
        <w:rPr>
          <w:rFonts w:ascii="Times New Roman" w:cs="Times New Roman" w:eastAsia="Times New Roman" w:hAnsi="Times New Roman"/>
          <w:color w:val="666666"/>
          <w:sz w:val="22"/>
          <w:szCs w:val="22"/>
          <w:rtl w:val="0"/>
        </w:rPr>
        <w:t xml:space="preserve"> Il cliente ha l’obbligo di far pervenire tempestivamente presso lo Studio del Professionista la documentazione necessaria all’espletamento dell’incarico garantendone fin d’ora la completezza, l’esattezza e l’autenticità. La consegna della documentazione occorrente alla prestazione professionale non sarà oggetto di sollecito o ritiro da parte del Professionista il quale declina sin da ora ogni responsabilità per mancata o tardiva esecuzione del mandato dovuta al ritardo, incuria o inerzia da parte del cliente.</w:t>
      </w:r>
    </w:p>
    <w:p w:rsidR="00000000" w:rsidDel="00000000" w:rsidP="00000000" w:rsidRDefault="00000000" w:rsidRPr="00000000" w14:paraId="00000028">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6.2</w:t>
      </w:r>
      <w:r w:rsidDel="00000000" w:rsidR="00000000" w:rsidRPr="00000000">
        <w:rPr>
          <w:rFonts w:ascii="Times New Roman" w:cs="Times New Roman" w:eastAsia="Times New Roman" w:hAnsi="Times New Roman"/>
          <w:color w:val="666666"/>
          <w:sz w:val="22"/>
          <w:szCs w:val="22"/>
          <w:rtl w:val="0"/>
        </w:rPr>
        <w:t xml:space="preserve"> Il mandante ha l’obbligo di informare tempestivamente il Professionista su qualsivoglia variazione e modifica della realtà fattuale e giuridica che abbia inerenza all’incarico conferito.</w:t>
      </w:r>
    </w:p>
    <w:p w:rsidR="00000000" w:rsidDel="00000000" w:rsidP="00000000" w:rsidRDefault="00000000" w:rsidRPr="00000000" w14:paraId="00000029">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7 – Foro Competente.</w:t>
      </w:r>
    </w:p>
    <w:p w:rsidR="00000000" w:rsidDel="00000000" w:rsidP="00000000" w:rsidRDefault="00000000" w:rsidRPr="00000000" w14:paraId="0000002A">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7.1</w:t>
      </w:r>
      <w:r w:rsidDel="00000000" w:rsidR="00000000" w:rsidRPr="00000000">
        <w:rPr>
          <w:rFonts w:ascii="Times New Roman" w:cs="Times New Roman" w:eastAsia="Times New Roman" w:hAnsi="Times New Roman"/>
          <w:color w:val="666666"/>
          <w:sz w:val="22"/>
          <w:szCs w:val="22"/>
          <w:rtl w:val="0"/>
        </w:rPr>
        <w:t xml:space="preserve"> Per tutte le controversie sull’interpretazione ed esecuzione del presente contratto sarà competente in esclusiva il foro di _________________</w:t>
      </w:r>
    </w:p>
    <w:p w:rsidR="00000000" w:rsidDel="00000000" w:rsidP="00000000" w:rsidRDefault="00000000" w:rsidRPr="00000000" w14:paraId="0000002B">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8 – Antiriciclaggio </w:t>
      </w:r>
    </w:p>
    <w:p w:rsidR="00000000" w:rsidDel="00000000" w:rsidP="00000000" w:rsidRDefault="00000000" w:rsidRPr="00000000" w14:paraId="0000002C">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8.1 </w:t>
      </w:r>
      <w:r w:rsidDel="00000000" w:rsidR="00000000" w:rsidRPr="00000000">
        <w:rPr>
          <w:rFonts w:ascii="Times New Roman" w:cs="Times New Roman" w:eastAsia="Times New Roman" w:hAnsi="Times New Roman"/>
          <w:color w:val="666666"/>
          <w:sz w:val="22"/>
          <w:szCs w:val="22"/>
          <w:rtl w:val="0"/>
        </w:rPr>
        <w:t xml:space="preserve">In attuazione di quanto previsto dal D.Lgs. 21 novembre 2007, n. 231 il professionista incaricato ha adempiuto agli obblighi di adeguata verifica della clientela previsti dagli articoli 16 e seguenti e adempie a tutti gli altri obblighi previsti dal citato decreto.</w:t>
      </w:r>
    </w:p>
    <w:p w:rsidR="00000000" w:rsidDel="00000000" w:rsidP="00000000" w:rsidRDefault="00000000" w:rsidRPr="00000000" w14:paraId="0000002D">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9.1 -Trattamento dei dati personali</w:t>
      </w:r>
    </w:p>
    <w:p w:rsidR="00000000" w:rsidDel="00000000" w:rsidP="00000000" w:rsidRDefault="00000000" w:rsidRPr="00000000" w14:paraId="0000002E">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9.1</w:t>
      </w:r>
      <w:r w:rsidDel="00000000" w:rsidR="00000000" w:rsidRPr="00000000">
        <w:rPr>
          <w:rFonts w:ascii="Times New Roman" w:cs="Times New Roman" w:eastAsia="Times New Roman" w:hAnsi="Times New Roman"/>
          <w:color w:val="666666"/>
          <w:sz w:val="22"/>
          <w:szCs w:val="22"/>
          <w:rtl w:val="0"/>
        </w:rPr>
        <w:t xml:space="preserve"> Il professionista si impegna a trattare i dati personali provenienti da parte cliente unitamente per le finalità̀ connesse all’esecuzione del presente contratto nel rispetto di quanto previsto dal GDPR - Regolamento europeo generale sulla protezione dei dati personali, n. 679/2016, dal d.lgs. n. 196/2003 e delle altre leggi dello Stato in materia di trattamento dei dati applicabili.</w:t>
      </w:r>
    </w:p>
    <w:p w:rsidR="00000000" w:rsidDel="00000000" w:rsidP="00000000" w:rsidRDefault="00000000" w:rsidRPr="00000000" w14:paraId="0000002F">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 10 – Norme di Rinvio </w:t>
      </w:r>
    </w:p>
    <w:p w:rsidR="00000000" w:rsidDel="00000000" w:rsidP="00000000" w:rsidRDefault="00000000" w:rsidRPr="00000000" w14:paraId="00000030">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10.1</w:t>
      </w:r>
      <w:r w:rsidDel="00000000" w:rsidR="00000000" w:rsidRPr="00000000">
        <w:rPr>
          <w:rFonts w:ascii="Times New Roman" w:cs="Times New Roman" w:eastAsia="Times New Roman" w:hAnsi="Times New Roman"/>
          <w:color w:val="666666"/>
          <w:sz w:val="22"/>
          <w:szCs w:val="22"/>
          <w:rtl w:val="0"/>
        </w:rPr>
        <w:t xml:space="preserve"> Per quanto non espressamente previsto dalla presente lettera di incarico, si fa esplicito rimando alle norme del Codice Civile alle altre norme vigenti in materia nonché agli obblighi deontologici ed agli usi locali.</w:t>
      </w:r>
    </w:p>
    <w:p w:rsidR="00000000" w:rsidDel="00000000" w:rsidP="00000000" w:rsidRDefault="00000000" w:rsidRPr="00000000" w14:paraId="00000031">
      <w:pPr>
        <w:widowControl w:val="0"/>
        <w:spacing w:after="160" w:line="220" w:lineRule="auto"/>
        <w:jc w:val="both"/>
        <w:rPr>
          <w:rFonts w:ascii="Times New Roman" w:cs="Times New Roman" w:eastAsia="Times New Roman" w:hAnsi="Times New Roman"/>
          <w:b w:val="1"/>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Articolo 11 — Clausola di chiusura</w:t>
      </w:r>
    </w:p>
    <w:p w:rsidR="00000000" w:rsidDel="00000000" w:rsidP="00000000" w:rsidRDefault="00000000" w:rsidRPr="00000000" w14:paraId="00000032">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11.1 </w:t>
      </w:r>
      <w:r w:rsidDel="00000000" w:rsidR="00000000" w:rsidRPr="00000000">
        <w:rPr>
          <w:rFonts w:ascii="Times New Roman" w:cs="Times New Roman" w:eastAsia="Times New Roman" w:hAnsi="Times New Roman"/>
          <w:color w:val="666666"/>
          <w:sz w:val="22"/>
          <w:szCs w:val="22"/>
          <w:rtl w:val="0"/>
        </w:rPr>
        <w:t xml:space="preserve">Qualsiasi modifica alle obbligazioni contenute nel contratto sarà valida e vincolante solo ove risulti da atto sottoscritto da entrambe le Parti.</w:t>
      </w:r>
    </w:p>
    <w:p w:rsidR="00000000" w:rsidDel="00000000" w:rsidP="00000000" w:rsidRDefault="00000000" w:rsidRPr="00000000" w14:paraId="00000033">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11.2 </w:t>
      </w:r>
      <w:r w:rsidDel="00000000" w:rsidR="00000000" w:rsidRPr="00000000">
        <w:rPr>
          <w:rFonts w:ascii="Times New Roman" w:cs="Times New Roman" w:eastAsia="Times New Roman" w:hAnsi="Times New Roman"/>
          <w:color w:val="666666"/>
          <w:sz w:val="22"/>
          <w:szCs w:val="22"/>
          <w:rtl w:val="0"/>
        </w:rPr>
        <w:t xml:space="preserve">In caso di invalidità e/o inefficacia, in tutto o in parte, di qualsiasi disposizione o clausola del contratto che non abbia natura essenziale, le Parti convengono di negoziare e concordare in buona fede affinché tali disposizioni o clausole siano sostituite con altre valide ed efficaci che abbiano sostanzialmente lo stesso effetto avuto riguardo all'oggetto e agli scopi del contratto.</w:t>
      </w:r>
    </w:p>
    <w:p w:rsidR="00000000" w:rsidDel="00000000" w:rsidP="00000000" w:rsidRDefault="00000000" w:rsidRPr="00000000" w14:paraId="00000034">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b w:val="1"/>
          <w:color w:val="666666"/>
          <w:sz w:val="22"/>
          <w:szCs w:val="22"/>
          <w:rtl w:val="0"/>
        </w:rPr>
        <w:t xml:space="preserve">11.3 </w:t>
      </w:r>
      <w:r w:rsidDel="00000000" w:rsidR="00000000" w:rsidRPr="00000000">
        <w:rPr>
          <w:rFonts w:ascii="Times New Roman" w:cs="Times New Roman" w:eastAsia="Times New Roman" w:hAnsi="Times New Roman"/>
          <w:color w:val="666666"/>
          <w:sz w:val="22"/>
          <w:szCs w:val="22"/>
          <w:rtl w:val="0"/>
        </w:rPr>
        <w:t xml:space="preserve">In</w:t>
      </w:r>
      <w:r w:rsidDel="00000000" w:rsidR="00000000" w:rsidRPr="00000000">
        <w:rPr>
          <w:rFonts w:ascii="Times New Roman" w:cs="Times New Roman" w:eastAsia="Times New Roman" w:hAnsi="Times New Roman"/>
          <w:b w:val="1"/>
          <w:color w:val="666666"/>
          <w:sz w:val="22"/>
          <w:szCs w:val="22"/>
          <w:rtl w:val="0"/>
        </w:rPr>
        <w:t xml:space="preserve"> </w:t>
      </w:r>
      <w:r w:rsidDel="00000000" w:rsidR="00000000" w:rsidRPr="00000000">
        <w:rPr>
          <w:rFonts w:ascii="Times New Roman" w:cs="Times New Roman" w:eastAsia="Times New Roman" w:hAnsi="Times New Roman"/>
          <w:color w:val="666666"/>
          <w:sz w:val="22"/>
          <w:szCs w:val="22"/>
          <w:rtl w:val="0"/>
        </w:rPr>
        <w:t xml:space="preserve">ogni caso la nullità o l'inefficacia di singole disposizioni o clausole del contratto non comporterà la nullità o l'inefficacia dell'intero contratto</w:t>
      </w:r>
    </w:p>
    <w:p w:rsidR="00000000" w:rsidDel="00000000" w:rsidP="00000000" w:rsidRDefault="00000000" w:rsidRPr="00000000" w14:paraId="00000035">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tl w:val="0"/>
        </w:rPr>
      </w:r>
    </w:p>
    <w:p w:rsidR="00000000" w:rsidDel="00000000" w:rsidP="00000000" w:rsidRDefault="00000000" w:rsidRPr="00000000" w14:paraId="00000036">
      <w:pPr>
        <w:widowControl w:val="0"/>
        <w:spacing w:after="160" w:line="22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Letto, confermato e sottoscritto</w:t>
      </w:r>
    </w:p>
    <w:p w:rsidR="00000000" w:rsidDel="00000000" w:rsidP="00000000" w:rsidRDefault="00000000" w:rsidRPr="00000000" w14:paraId="00000037">
      <w:pPr>
        <w:widowControl w:val="0"/>
        <w:spacing w:after="16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w:t>
      </w:r>
    </w:p>
    <w:p w:rsidR="00000000" w:rsidDel="00000000" w:rsidP="00000000" w:rsidRDefault="00000000" w:rsidRPr="00000000" w14:paraId="00000038">
      <w:pPr>
        <w:widowControl w:val="0"/>
        <w:spacing w:after="160" w:lineRule="auto"/>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Cliente</w:t>
        <w:tab/>
        <w:tab/>
        <w:tab/>
        <w:tab/>
        <w:tab/>
        <w:tab/>
        <w:tab/>
        <w:t xml:space="preserve">Professionista</w:t>
      </w:r>
    </w:p>
    <w:p w:rsidR="00000000" w:rsidDel="00000000" w:rsidP="00000000" w:rsidRDefault="00000000" w:rsidRPr="00000000" w14:paraId="00000039">
      <w:pPr>
        <w:widowControl w:val="0"/>
        <w:spacing w:after="16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__________________</w:t>
        <w:tab/>
        <w:tab/>
        <w:tab/>
        <w:tab/>
        <w:tab/>
        <w:t xml:space="preserve">______________________________-</w:t>
      </w:r>
    </w:p>
    <w:p w:rsidR="00000000" w:rsidDel="00000000" w:rsidP="00000000" w:rsidRDefault="00000000" w:rsidRPr="00000000" w14:paraId="0000003A">
      <w:pPr>
        <w:widowControl w:val="0"/>
        <w:spacing w:line="223" w:lineRule="auto"/>
        <w:ind w:right="275"/>
        <w:jc w:val="both"/>
        <w:rPr>
          <w:color w:val="666666"/>
          <w:sz w:val="22"/>
          <w:szCs w:val="22"/>
        </w:rPr>
      </w:pPr>
      <w:r w:rsidDel="00000000" w:rsidR="00000000" w:rsidRPr="00000000">
        <w:rPr>
          <w:rtl w:val="0"/>
        </w:rPr>
      </w:r>
    </w:p>
    <w:p w:rsidR="00000000" w:rsidDel="00000000" w:rsidP="00000000" w:rsidRDefault="00000000" w:rsidRPr="00000000" w14:paraId="0000003B">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Ai sensi e per gli effetti degli art. 1341 e 1342 c.c., le parti, con la sottoscrizione sotto apposta, accettano espressamente gli articoli: </w:t>
      </w:r>
    </w:p>
    <w:p w:rsidR="00000000" w:rsidDel="00000000" w:rsidP="00000000" w:rsidRDefault="00000000" w:rsidRPr="00000000" w14:paraId="0000003C">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3) compenso, in particolare dichiara di essere consapevole ed informato del grado di complessità dell’incarico e di aver ricevuto tutte le informazioni utili circa gli oneri ipotizzabili;</w:t>
      </w:r>
    </w:p>
    <w:p w:rsidR="00000000" w:rsidDel="00000000" w:rsidP="00000000" w:rsidRDefault="00000000" w:rsidRPr="00000000" w14:paraId="0000003D">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4) durata e recesso;</w:t>
      </w:r>
    </w:p>
    <w:p w:rsidR="00000000" w:rsidDel="00000000" w:rsidP="00000000" w:rsidRDefault="00000000" w:rsidRPr="00000000" w14:paraId="0000003E">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5) obblighi dei Professionisti;</w:t>
      </w:r>
    </w:p>
    <w:p w:rsidR="00000000" w:rsidDel="00000000" w:rsidP="00000000" w:rsidRDefault="00000000" w:rsidRPr="00000000" w14:paraId="0000003F">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6) obblighi del cliente;</w:t>
      </w:r>
    </w:p>
    <w:p w:rsidR="00000000" w:rsidDel="00000000" w:rsidP="00000000" w:rsidRDefault="00000000" w:rsidRPr="00000000" w14:paraId="00000040">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7) Foro competente;</w:t>
      </w:r>
    </w:p>
    <w:p w:rsidR="00000000" w:rsidDel="00000000" w:rsidP="00000000" w:rsidRDefault="00000000" w:rsidRPr="00000000" w14:paraId="00000041">
      <w:pPr>
        <w:widowControl w:val="0"/>
        <w:spacing w:line="223"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10) norme di rinvio.</w:t>
      </w:r>
    </w:p>
    <w:p w:rsidR="00000000" w:rsidDel="00000000" w:rsidP="00000000" w:rsidRDefault="00000000" w:rsidRPr="00000000" w14:paraId="00000042">
      <w:pPr>
        <w:widowControl w:val="0"/>
        <w:spacing w:line="252.00000000000003" w:lineRule="auto"/>
        <w:ind w:right="275"/>
        <w:jc w:val="both"/>
        <w:rPr>
          <w:color w:val="666666"/>
          <w:sz w:val="22"/>
          <w:szCs w:val="22"/>
        </w:rPr>
      </w:pPr>
      <w:r w:rsidDel="00000000" w:rsidR="00000000" w:rsidRPr="00000000">
        <w:rPr>
          <w:rtl w:val="0"/>
        </w:rPr>
      </w:r>
    </w:p>
    <w:p w:rsidR="00000000" w:rsidDel="00000000" w:rsidP="00000000" w:rsidRDefault="00000000" w:rsidRPr="00000000" w14:paraId="00000043">
      <w:pPr>
        <w:widowControl w:val="0"/>
        <w:spacing w:after="160" w:line="432" w:lineRule="auto"/>
        <w:jc w:val="both"/>
        <w:rPr>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Letto, confermato e sottoscritto.</w:t>
      </w:r>
      <w:r w:rsidDel="00000000" w:rsidR="00000000" w:rsidRPr="00000000">
        <w:rPr>
          <w:rtl w:val="0"/>
        </w:rPr>
      </w:r>
    </w:p>
    <w:p w:rsidR="00000000" w:rsidDel="00000000" w:rsidP="00000000" w:rsidRDefault="00000000" w:rsidRPr="00000000" w14:paraId="00000044">
      <w:pPr>
        <w:widowControl w:val="0"/>
        <w:spacing w:after="160" w:line="432"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________________, lì ______________________</w:t>
      </w:r>
    </w:p>
    <w:p w:rsidR="00000000" w:rsidDel="00000000" w:rsidP="00000000" w:rsidRDefault="00000000" w:rsidRPr="00000000" w14:paraId="00000045">
      <w:pPr>
        <w:widowControl w:val="0"/>
        <w:spacing w:line="252.00000000000003" w:lineRule="auto"/>
        <w:ind w:right="275"/>
        <w:jc w:val="both"/>
        <w:rPr>
          <w:color w:val="666666"/>
          <w:sz w:val="22"/>
          <w:szCs w:val="22"/>
        </w:rPr>
      </w:pPr>
      <w:r w:rsidDel="00000000" w:rsidR="00000000" w:rsidRPr="00000000">
        <w:rPr>
          <w:rtl w:val="0"/>
        </w:rPr>
      </w:r>
    </w:p>
    <w:p w:rsidR="00000000" w:rsidDel="00000000" w:rsidP="00000000" w:rsidRDefault="00000000" w:rsidRPr="00000000" w14:paraId="00000046">
      <w:pPr>
        <w:widowControl w:val="0"/>
        <w:spacing w:after="160" w:line="432" w:lineRule="auto"/>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Cliente</w:t>
        <w:tab/>
        <w:tab/>
        <w:tab/>
        <w:tab/>
        <w:tab/>
        <w:tab/>
        <w:tab/>
        <w:t xml:space="preserve">Professionista</w:t>
      </w:r>
    </w:p>
    <w:p w:rsidR="00000000" w:rsidDel="00000000" w:rsidP="00000000" w:rsidRDefault="00000000" w:rsidRPr="00000000" w14:paraId="00000047">
      <w:pPr>
        <w:widowControl w:val="0"/>
        <w:spacing w:after="160" w:lineRule="auto"/>
        <w:jc w:val="both"/>
        <w:rPr>
          <w:rFonts w:ascii="Times New Roman" w:cs="Times New Roman" w:eastAsia="Times New Roman" w:hAnsi="Times New Roman"/>
          <w:color w:val="666666"/>
          <w:sz w:val="22"/>
          <w:szCs w:val="22"/>
        </w:rPr>
      </w:pPr>
      <w:r w:rsidDel="00000000" w:rsidR="00000000" w:rsidRPr="00000000">
        <w:rPr>
          <w:rFonts w:ascii="Times New Roman" w:cs="Times New Roman" w:eastAsia="Times New Roman" w:hAnsi="Times New Roman"/>
          <w:color w:val="666666"/>
          <w:sz w:val="22"/>
          <w:szCs w:val="22"/>
          <w:rtl w:val="0"/>
        </w:rPr>
        <w:t xml:space="preserve">__________________</w:t>
        <w:tab/>
        <w:tab/>
        <w:tab/>
        <w:tab/>
        <w:tab/>
        <w:t xml:space="preserve">______________________________-</w:t>
      </w:r>
    </w:p>
    <w:p w:rsidR="00000000" w:rsidDel="00000000" w:rsidP="00000000" w:rsidRDefault="00000000" w:rsidRPr="00000000" w14:paraId="00000048">
      <w:pPr>
        <w:widowControl w:val="0"/>
        <w:spacing w:after="160" w:line="432" w:lineRule="auto"/>
        <w:jc w:val="both"/>
        <w:rPr>
          <w:rFonts w:ascii="Times New Roman" w:cs="Times New Roman" w:eastAsia="Times New Roman" w:hAnsi="Times New Roman"/>
          <w:color w:val="666666"/>
          <w:sz w:val="22"/>
          <w:szCs w:val="22"/>
        </w:rPr>
      </w:pPr>
      <w:r w:rsidDel="00000000" w:rsidR="00000000" w:rsidRPr="00000000">
        <w:rPr>
          <w:rtl w:val="0"/>
        </w:rPr>
      </w:r>
    </w:p>
    <w:p w:rsidR="00000000" w:rsidDel="00000000" w:rsidP="00000000" w:rsidRDefault="00000000" w:rsidRPr="00000000" w14:paraId="00000049">
      <w:pPr>
        <w:widowControl w:val="0"/>
        <w:spacing w:after="160" w:line="120" w:lineRule="auto"/>
        <w:jc w:val="both"/>
        <w:rPr>
          <w:rFonts w:ascii="Times New Roman" w:cs="Times New Roman" w:eastAsia="Times New Roman" w:hAnsi="Times New Roman"/>
          <w:i w:val="1"/>
          <w:color w:val="666666"/>
          <w:sz w:val="22"/>
          <w:szCs w:val="22"/>
        </w:rPr>
      </w:pPr>
      <w:r w:rsidDel="00000000" w:rsidR="00000000" w:rsidRPr="00000000">
        <w:rPr>
          <w:rFonts w:ascii="Times New Roman" w:cs="Times New Roman" w:eastAsia="Times New Roman" w:hAnsi="Times New Roman"/>
          <w:i w:val="1"/>
          <w:color w:val="666666"/>
          <w:sz w:val="22"/>
          <w:szCs w:val="22"/>
          <w:rtl w:val="0"/>
        </w:rPr>
        <w:t xml:space="preserve">Allegato:</w:t>
      </w:r>
    </w:p>
    <w:p w:rsidR="00000000" w:rsidDel="00000000" w:rsidP="00000000" w:rsidRDefault="00000000" w:rsidRPr="00000000" w14:paraId="0000004A">
      <w:pPr>
        <w:widowControl w:val="0"/>
        <w:spacing w:after="160" w:line="120" w:lineRule="auto"/>
        <w:jc w:val="both"/>
        <w:rPr>
          <w:color w:val="666666"/>
          <w:sz w:val="22"/>
          <w:szCs w:val="22"/>
        </w:rPr>
      </w:pPr>
      <w:r w:rsidDel="00000000" w:rsidR="00000000" w:rsidRPr="00000000">
        <w:rPr>
          <w:rFonts w:ascii="Times New Roman" w:cs="Times New Roman" w:eastAsia="Times New Roman" w:hAnsi="Times New Roman"/>
          <w:i w:val="1"/>
          <w:color w:val="666666"/>
          <w:sz w:val="22"/>
          <w:szCs w:val="22"/>
          <w:rtl w:val="0"/>
        </w:rPr>
        <w:t xml:space="preserve">i) informativa privacy</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40" w:top="1440" w:left="1440" w:right="1440" w:header="113"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m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spacing w:line="192" w:lineRule="auto"/>
      <w:rPr>
        <w:color w:val="c4a577"/>
        <w:sz w:val="24"/>
        <w:szCs w:val="24"/>
      </w:rPr>
    </w:pPr>
    <w:r w:rsidDel="00000000" w:rsidR="00000000" w:rsidRPr="00000000">
      <w:rPr>
        <w:rtl w:val="0"/>
      </w:rPr>
    </w:r>
  </w:p>
  <w:p w:rsidR="00000000" w:rsidDel="00000000" w:rsidP="00000000" w:rsidRDefault="00000000" w:rsidRPr="00000000" w14:paraId="00000059">
    <w:pPr>
      <w:spacing w:line="192" w:lineRule="auto"/>
      <w:rPr>
        <w:color w:val="c4a577"/>
        <w:sz w:val="28"/>
        <w:szCs w:val="28"/>
      </w:rPr>
    </w:pPr>
    <w:r w:rsidDel="00000000" w:rsidR="00000000" w:rsidRPr="00000000">
      <w:rPr>
        <w:rtl w:val="0"/>
      </w:rPr>
    </w:r>
  </w:p>
  <w:p w:rsidR="00000000" w:rsidDel="00000000" w:rsidP="00000000" w:rsidRDefault="00000000" w:rsidRPr="00000000" w14:paraId="0000005A">
    <w:pPr>
      <w:spacing w:line="216" w:lineRule="auto"/>
      <w:jc w:val="center"/>
      <w:rPr>
        <w:color w:val="c4a577"/>
        <w:sz w:val="16"/>
        <w:szCs w:val="16"/>
      </w:rPr>
    </w:pPr>
    <w:r w:rsidDel="00000000" w:rsidR="00000000" w:rsidRPr="00000000">
      <w:rPr>
        <w:color w:val="c4a577"/>
        <w:sz w:val="16"/>
        <w:szCs w:val="16"/>
        <w:rtl w:val="0"/>
      </w:rPr>
      <w:t xml:space="preserve">Tuo indirizzo Studio</w:t>
    </w:r>
  </w:p>
  <w:p w:rsidR="00000000" w:rsidDel="00000000" w:rsidP="00000000" w:rsidRDefault="00000000" w:rsidRPr="00000000" w14:paraId="0000005B">
    <w:pPr>
      <w:spacing w:line="216" w:lineRule="auto"/>
      <w:jc w:val="center"/>
      <w:rPr>
        <w:color w:val="c4a577"/>
        <w:sz w:val="16"/>
        <w:szCs w:val="16"/>
      </w:rPr>
    </w:pPr>
    <w:r w:rsidDel="00000000" w:rsidR="00000000" w:rsidRPr="00000000">
      <w:rPr>
        <w:color w:val="c4a577"/>
        <w:sz w:val="16"/>
        <w:szCs w:val="16"/>
        <w:rtl w:val="0"/>
      </w:rPr>
      <w:t xml:space="preserve">tuoi numeri telefonici e-Mail - Sito</w:t>
    </w:r>
  </w:p>
  <w:p w:rsidR="00000000" w:rsidDel="00000000" w:rsidP="00000000" w:rsidRDefault="00000000" w:rsidRPr="00000000" w14:paraId="0000005C">
    <w:pPr>
      <w:spacing w:line="216" w:lineRule="auto"/>
      <w:jc w:val="center"/>
      <w:rPr>
        <w:color w:val="c4a577"/>
        <w:sz w:val="16"/>
        <w:szCs w:val="16"/>
      </w:rPr>
    </w:pPr>
    <w:r w:rsidDel="00000000" w:rsidR="00000000" w:rsidRPr="00000000">
      <w:rPr>
        <w:color w:val="c4a577"/>
        <w:sz w:val="16"/>
        <w:szCs w:val="16"/>
        <w:rtl w:val="0"/>
      </w:rPr>
      <w:t xml:space="preserve"> eventuali altri dati e indicazioni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spacing w:line="335" w:lineRule="auto"/>
      <w:jc w:val="right"/>
      <w:rPr>
        <w:i w:val="1"/>
        <w:color w:val="c4a577"/>
      </w:rPr>
    </w:pPr>
    <w:r w:rsidDel="00000000" w:rsidR="00000000" w:rsidRPr="00000000">
      <w:rPr>
        <w:rtl w:val="0"/>
      </w:rPr>
    </w:r>
  </w:p>
  <w:tbl>
    <w:tblPr>
      <w:tblStyle w:val="Table1"/>
      <w:tblW w:w="978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45"/>
      <w:gridCol w:w="5835"/>
      <w:tblGridChange w:id="0">
        <w:tblGrid>
          <w:gridCol w:w="3945"/>
          <w:gridCol w:w="5835"/>
        </w:tblGrid>
      </w:tblGridChange>
    </w:tblGrid>
    <w:tr>
      <w:trPr>
        <w:cantSplit w:val="0"/>
        <w:trHeight w:val="1939"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rPr>
              <w:i w:val="1"/>
              <w:color w:val="c4a577"/>
            </w:rPr>
          </w:pPr>
          <w:r w:rsidDel="00000000" w:rsidR="00000000" w:rsidRPr="00000000">
            <w:rPr>
              <w:i w:val="1"/>
              <w:color w:val="c4a577"/>
            </w:rPr>
            <w:drawing>
              <wp:inline distB="114300" distT="114300" distL="114300" distR="114300">
                <wp:extent cx="2076450" cy="1012941"/>
                <wp:effectExtent b="0" l="0" r="0" t="0"/>
                <wp:docPr id="2" name="image1.png"/>
                <a:graphic>
                  <a:graphicData uri="http://schemas.openxmlformats.org/drawingml/2006/picture">
                    <pic:pic>
                      <pic:nvPicPr>
                        <pic:cNvPr id="0" name="image1.png"/>
                        <pic:cNvPicPr preferRelativeResize="0"/>
                      </pic:nvPicPr>
                      <pic:blipFill>
                        <a:blip r:embed="rId1"/>
                        <a:srcRect b="26978" l="3112" r="3112" t="24966"/>
                        <a:stretch>
                          <a:fillRect/>
                        </a:stretch>
                      </pic:blipFill>
                      <pic:spPr>
                        <a:xfrm>
                          <a:off x="0" y="0"/>
                          <a:ext cx="2076450" cy="101294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E">
          <w:pPr>
            <w:spacing w:line="335" w:lineRule="auto"/>
            <w:jc w:val="right"/>
            <w:rPr>
              <w:i w:val="1"/>
              <w:color w:val="c4a577"/>
            </w:rPr>
          </w:pPr>
          <w:r w:rsidDel="00000000" w:rsidR="00000000" w:rsidRPr="00000000">
            <w:rPr>
              <w:rtl w:val="0"/>
            </w:rPr>
          </w:r>
        </w:p>
        <w:p w:rsidR="00000000" w:rsidDel="00000000" w:rsidP="00000000" w:rsidRDefault="00000000" w:rsidRPr="00000000" w14:paraId="0000004F">
          <w:pPr>
            <w:spacing w:line="335" w:lineRule="auto"/>
            <w:jc w:val="right"/>
            <w:rPr>
              <w:rFonts w:ascii="Arimo" w:cs="Arimo" w:eastAsia="Arimo" w:hAnsi="Arimo"/>
              <w:i w:val="1"/>
              <w:color w:val="c4a577"/>
            </w:rPr>
          </w:pPr>
          <w:r w:rsidDel="00000000" w:rsidR="00000000" w:rsidRPr="00000000">
            <w:rPr>
              <w:rtl w:val="0"/>
            </w:rPr>
          </w:r>
        </w:p>
        <w:p w:rsidR="00000000" w:rsidDel="00000000" w:rsidP="00000000" w:rsidRDefault="00000000" w:rsidRPr="00000000" w14:paraId="00000050">
          <w:pPr>
            <w:spacing w:line="335" w:lineRule="auto"/>
            <w:jc w:val="right"/>
            <w:rPr>
              <w:rFonts w:ascii="Arimo" w:cs="Arimo" w:eastAsia="Arimo" w:hAnsi="Arimo"/>
              <w:i w:val="1"/>
              <w:color w:val="c4a577"/>
            </w:rPr>
          </w:pPr>
          <w:r w:rsidDel="00000000" w:rsidR="00000000" w:rsidRPr="00000000">
            <w:rPr>
              <w:rtl w:val="0"/>
            </w:rPr>
          </w:r>
        </w:p>
        <w:p w:rsidR="00000000" w:rsidDel="00000000" w:rsidP="00000000" w:rsidRDefault="00000000" w:rsidRPr="00000000" w14:paraId="00000051">
          <w:pPr>
            <w:spacing w:line="288" w:lineRule="auto"/>
            <w:jc w:val="right"/>
            <w:rPr>
              <w:rFonts w:ascii="Arimo" w:cs="Arimo" w:eastAsia="Arimo" w:hAnsi="Arimo"/>
              <w:i w:val="1"/>
              <w:color w:val="c4a577"/>
            </w:rPr>
          </w:pPr>
          <w:r w:rsidDel="00000000" w:rsidR="00000000" w:rsidRPr="00000000">
            <w:rPr>
              <w:rtl w:val="0"/>
            </w:rPr>
          </w:r>
        </w:p>
        <w:p w:rsidR="00000000" w:rsidDel="00000000" w:rsidP="00000000" w:rsidRDefault="00000000" w:rsidRPr="00000000" w14:paraId="00000052">
          <w:pPr>
            <w:widowControl w:val="0"/>
            <w:spacing w:line="288" w:lineRule="auto"/>
            <w:jc w:val="right"/>
            <w:rPr>
              <w:rFonts w:ascii="Arimo" w:cs="Arimo" w:eastAsia="Arimo" w:hAnsi="Arimo"/>
              <w:i w:val="1"/>
              <w:color w:val="c4a577"/>
            </w:rPr>
          </w:pPr>
          <w:r w:rsidDel="00000000" w:rsidR="00000000" w:rsidRPr="00000000">
            <w:rPr>
              <w:rFonts w:ascii="Arimo" w:cs="Arimo" w:eastAsia="Arimo" w:hAnsi="Arimo"/>
              <w:color w:val="c4a577"/>
              <w:sz w:val="22"/>
              <w:szCs w:val="22"/>
              <w:rtl w:val="0"/>
            </w:rPr>
            <w:t xml:space="preserve">     C</w:t>
          </w:r>
          <w:r w:rsidDel="00000000" w:rsidR="00000000" w:rsidRPr="00000000">
            <w:rPr>
              <w:rFonts w:ascii="Arimo" w:cs="Arimo" w:eastAsia="Arimo" w:hAnsi="Arimo"/>
              <w:color w:val="c4a577"/>
              <w:rtl w:val="0"/>
            </w:rPr>
            <w:t xml:space="preserve">ONFERIMENTO D’INCARICO PROFESSIONALE</w:t>
          </w:r>
          <w:r w:rsidDel="00000000" w:rsidR="00000000" w:rsidRPr="00000000">
            <w:rPr>
              <w:rtl w:val="0"/>
            </w:rPr>
          </w:r>
        </w:p>
      </w:tc>
    </w:tr>
  </w:tbl>
  <w:p w:rsidR="00000000" w:rsidDel="00000000" w:rsidP="00000000" w:rsidRDefault="00000000" w:rsidRPr="00000000" w14:paraId="00000053">
    <w:pPr>
      <w:spacing w:line="335" w:lineRule="auto"/>
      <w:rPr>
        <w:color w:val="c4a577"/>
      </w:rPr>
    </w:pPr>
    <w:r w:rsidDel="00000000" w:rsidR="00000000" w:rsidRPr="00000000">
      <w:rPr>
        <w:rtl w:val="0"/>
      </w:rPr>
    </w:r>
  </w:p>
  <w:p w:rsidR="00000000" w:rsidDel="00000000" w:rsidP="00000000" w:rsidRDefault="00000000" w:rsidRPr="00000000" w14:paraId="00000054">
    <w:pPr>
      <w:jc w:val="right"/>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360" w:lineRule="auto"/>
      <w:ind w:right="220"/>
    </w:pPr>
    <w:rPr>
      <w:rFonts w:ascii="Playfair Display" w:cs="Playfair Display" w:eastAsia="Playfair Display" w:hAnsi="Playfair Display"/>
      <w:color w:val="808080"/>
      <w:sz w:val="30"/>
      <w:szCs w:val="30"/>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spacing w:after="300" w:lineRule="auto"/>
    </w:pPr>
    <w:rPr>
      <w:color w:val="17365d"/>
      <w:sz w:val="52"/>
      <w:szCs w:val="52"/>
    </w:rPr>
  </w:style>
  <w:style w:type="paragraph" w:styleId="Normale" w:default="1">
    <w:name w:val="Normal"/>
    <w:qFormat w:val="1"/>
  </w:style>
  <w:style w:type="paragraph" w:styleId="Titolo1">
    <w:name w:val="heading 1"/>
    <w:basedOn w:val="Normale"/>
    <w:next w:val="Normale"/>
    <w:uiPriority w:val="9"/>
    <w:qFormat w:val="1"/>
    <w:pPr>
      <w:spacing w:line="360" w:lineRule="auto"/>
      <w:ind w:right="220"/>
      <w:outlineLvl w:val="0"/>
    </w:pPr>
    <w:rPr>
      <w:rFonts w:ascii="Playfair Display" w:cs="Playfair Display" w:eastAsia="Playfair Display" w:hAnsi="Playfair Display"/>
      <w:color w:val="808080"/>
      <w:sz w:val="30"/>
      <w:szCs w:val="30"/>
    </w:rPr>
  </w:style>
  <w:style w:type="paragraph" w:styleId="Titolo2">
    <w:name w:val="heading 2"/>
    <w:basedOn w:val="Normale"/>
    <w:next w:val="Normale"/>
    <w:uiPriority w:val="9"/>
    <w:semiHidden w:val="1"/>
    <w:unhideWhenUsed w:val="1"/>
    <w:qFormat w:val="1"/>
    <w:pPr>
      <w:spacing w:before="200"/>
      <w:outlineLvl w:val="1"/>
    </w:pPr>
    <w:rPr>
      <w:b w:val="1"/>
      <w:color w:val="4f81bd"/>
      <w:sz w:val="26"/>
      <w:szCs w:val="26"/>
    </w:rPr>
  </w:style>
  <w:style w:type="paragraph" w:styleId="Titolo3">
    <w:name w:val="heading 3"/>
    <w:basedOn w:val="Normale"/>
    <w:next w:val="Normale"/>
    <w:uiPriority w:val="9"/>
    <w:semiHidden w:val="1"/>
    <w:unhideWhenUsed w:val="1"/>
    <w:qFormat w:val="1"/>
    <w:pPr>
      <w:spacing w:before="200"/>
      <w:outlineLvl w:val="2"/>
    </w:pPr>
    <w:rPr>
      <w:b w:val="1"/>
      <w:color w:val="4f81bd"/>
      <w:sz w:val="24"/>
      <w:szCs w:val="24"/>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spacing w:after="300"/>
    </w:pPr>
    <w:rPr>
      <w:color w:val="17365d"/>
      <w:sz w:val="52"/>
      <w:szCs w:val="52"/>
    </w:rPr>
  </w:style>
  <w:style w:type="paragraph" w:styleId="Sottotitolo">
    <w:name w:val="Subtitle"/>
    <w:basedOn w:val="Normale"/>
    <w:next w:val="Normale"/>
    <w:uiPriority w:val="11"/>
    <w:qFormat w:val="1"/>
    <w:rPr>
      <w:i w:val="1"/>
      <w:color w:val="4f81bd"/>
      <w:sz w:val="24"/>
      <w:szCs w:val="24"/>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Intestazione">
    <w:name w:val="header"/>
    <w:basedOn w:val="Normale"/>
    <w:link w:val="IntestazioneCarattere"/>
    <w:uiPriority w:val="99"/>
    <w:unhideWhenUsed w:val="1"/>
    <w:rsid w:val="005977E1"/>
    <w:pPr>
      <w:tabs>
        <w:tab w:val="center" w:pos="4819"/>
        <w:tab w:val="right" w:pos="9638"/>
      </w:tabs>
    </w:pPr>
  </w:style>
  <w:style w:type="character" w:styleId="IntestazioneCarattere" w:customStyle="1">
    <w:name w:val="Intestazione Carattere"/>
    <w:basedOn w:val="Carpredefinitoparagrafo"/>
    <w:link w:val="Intestazione"/>
    <w:uiPriority w:val="99"/>
    <w:rsid w:val="005977E1"/>
  </w:style>
  <w:style w:type="paragraph" w:styleId="Pidipagina">
    <w:name w:val="footer"/>
    <w:basedOn w:val="Normale"/>
    <w:link w:val="PidipaginaCarattere"/>
    <w:uiPriority w:val="99"/>
    <w:unhideWhenUsed w:val="1"/>
    <w:rsid w:val="005977E1"/>
    <w:pPr>
      <w:tabs>
        <w:tab w:val="center" w:pos="4819"/>
        <w:tab w:val="right" w:pos="9638"/>
      </w:tabs>
    </w:pPr>
  </w:style>
  <w:style w:type="character" w:styleId="PidipaginaCarattere" w:customStyle="1">
    <w:name w:val="Piè di pagina Carattere"/>
    <w:basedOn w:val="Carpredefinitoparagrafo"/>
    <w:link w:val="Pidipagina"/>
    <w:uiPriority w:val="99"/>
    <w:rsid w:val="005977E1"/>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Arimo-regular.ttf"/><Relationship Id="rId6" Type="http://schemas.openxmlformats.org/officeDocument/2006/relationships/font" Target="fonts/Arimo-bold.ttf"/><Relationship Id="rId7" Type="http://schemas.openxmlformats.org/officeDocument/2006/relationships/font" Target="fonts/Arimo-italic.ttf"/><Relationship Id="rId8" Type="http://schemas.openxmlformats.org/officeDocument/2006/relationships/font" Target="fonts/Arimo-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o01Hyc5NzZLeCR1jqMd2JJiXVA==">CgMxLjA4AHIhMXhwZjl6SmpHYVEzVFRMWk11TndtXzlhUmRPQlNNZjB6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2023-05-04T08:31:00Z</dcterms:created>
</cp:coreProperties>
</file>